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39" w:rsidRPr="00240EFE" w:rsidRDefault="000F1E39" w:rsidP="000F1E39">
      <w:pPr>
        <w:jc w:val="center"/>
        <w:rPr>
          <w:b/>
          <w:sz w:val="28"/>
          <w:szCs w:val="28"/>
        </w:rPr>
      </w:pPr>
      <w:r w:rsidRPr="00240EFE">
        <w:rPr>
          <w:b/>
          <w:sz w:val="28"/>
          <w:szCs w:val="28"/>
        </w:rPr>
        <w:t>Všeobecne záväzné podmienky pre vykonávanie lesníckych činností</w:t>
      </w:r>
      <w:r>
        <w:rPr>
          <w:b/>
          <w:sz w:val="28"/>
          <w:szCs w:val="28"/>
        </w:rPr>
        <w:t xml:space="preserve"> v podmienkach </w:t>
      </w:r>
      <w:r>
        <w:rPr>
          <w:b/>
          <w:sz w:val="28"/>
          <w:szCs w:val="28"/>
        </w:rPr>
        <w:t>Mestských lesov Sabinov, s.r.o.</w:t>
      </w:r>
    </w:p>
    <w:p w:rsidR="000F1E39" w:rsidRDefault="000F1E39" w:rsidP="000F1E39"/>
    <w:p w:rsidR="000F1E39" w:rsidRPr="00E05FA7" w:rsidRDefault="000F1E39" w:rsidP="000F1E39">
      <w:pPr>
        <w:jc w:val="center"/>
        <w:rPr>
          <w:b/>
        </w:rPr>
      </w:pPr>
      <w:r w:rsidRPr="00E05FA7">
        <w:rPr>
          <w:b/>
          <w:sz w:val="22"/>
          <w:szCs w:val="22"/>
        </w:rPr>
        <w:t>Príloha č.1 k zmluve č. ...............................</w:t>
      </w:r>
    </w:p>
    <w:p w:rsidR="000F1E39" w:rsidRPr="00D87F4C" w:rsidRDefault="000F1E39" w:rsidP="000F1E39"/>
    <w:p w:rsidR="000F1E39" w:rsidRPr="00D87F4C" w:rsidRDefault="000F1E39" w:rsidP="000F1E39"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 zákazky na výkon  prác v lesníckych činnostiach a pri zabezpečovaní prepravy dreva.</w:t>
      </w:r>
    </w:p>
    <w:p w:rsidR="000F1E39" w:rsidRPr="00D87F4C" w:rsidRDefault="000F1E39" w:rsidP="000F1E39">
      <w:pPr>
        <w:pStyle w:val="Nadpis1"/>
      </w:pPr>
      <w:r w:rsidRPr="00D87F4C">
        <w:t>Oprávnenia a kvalifikačné predpoklady</w:t>
      </w:r>
    </w:p>
    <w:p w:rsidR="000F1E39" w:rsidRPr="00D87F4C" w:rsidRDefault="000F1E39" w:rsidP="000F1E39">
      <w:pPr>
        <w:numPr>
          <w:ilvl w:val="0"/>
          <w:numId w:val="12"/>
        </w:numPr>
        <w:tabs>
          <w:tab w:val="clear" w:pos="720"/>
          <w:tab w:val="num" w:pos="540"/>
        </w:tabs>
        <w:ind w:left="540"/>
      </w:pPr>
      <w:r>
        <w:t>p</w:t>
      </w:r>
      <w:r w:rsidRPr="00D87F4C">
        <w:t>rávnická alebo fyzická osoba (ďalej dodávateľ) j</w:t>
      </w:r>
      <w:r>
        <w:t>e zapísaná v obchodnom a</w:t>
      </w:r>
      <w:r w:rsidRPr="00D87F4C">
        <w:t>lebo živnost</w:t>
      </w:r>
      <w:r>
        <w:t xml:space="preserve">enskom  registri </w:t>
      </w:r>
      <w:r w:rsidRPr="00D87F4C">
        <w:t xml:space="preserve">a je držiteľom príslušných </w:t>
      </w:r>
      <w:r w:rsidRPr="00E05FA7">
        <w:t>oprávnení (odbornej spôsobilosti)</w:t>
      </w:r>
      <w:r w:rsidRPr="00D87F4C">
        <w:t xml:space="preserve"> na vykonávanie zmluvných činností</w:t>
      </w:r>
    </w:p>
    <w:p w:rsidR="000F1E39" w:rsidRPr="00D87F4C" w:rsidRDefault="000F1E39" w:rsidP="000F1E3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je zamestnávateľom alebo disponuje dostatočným počtom kvalifikovaných osôb pre zvládnutie rozsahu prác zmluvných činností</w:t>
      </w:r>
    </w:p>
    <w:p w:rsidR="000F1E39" w:rsidRPr="00D87F4C" w:rsidRDefault="000F1E39" w:rsidP="000F1E3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sa stará o odborný rast svoj a zamestnávaných osôb</w:t>
      </w:r>
    </w:p>
    <w:p w:rsidR="000F1E39" w:rsidRPr="0084673C" w:rsidRDefault="000F1E39" w:rsidP="000F1E39">
      <w:pPr>
        <w:numPr>
          <w:ilvl w:val="0"/>
          <w:numId w:val="12"/>
        </w:numPr>
        <w:tabs>
          <w:tab w:val="clear" w:pos="720"/>
          <w:tab w:val="num" w:pos="540"/>
        </w:tabs>
        <w:ind w:left="540"/>
      </w:pPr>
      <w:r>
        <w:t>d</w:t>
      </w:r>
      <w:r w:rsidRPr="00D87F4C">
        <w:t xml:space="preserve">odávateľ počas trvania kontraktu informuje príslušnú LS o zmene zamestnancov (pri </w:t>
      </w:r>
      <w:r w:rsidRPr="0084673C">
        <w:t>činnostiach vyžadujúcich odbornú spôsobilosť) alebo subdodávateľa</w:t>
      </w:r>
    </w:p>
    <w:p w:rsidR="000F1E39" w:rsidRPr="0084673C" w:rsidRDefault="000F1E39" w:rsidP="000F1E39">
      <w:pPr>
        <w:pStyle w:val="Nadpis1"/>
      </w:pPr>
      <w:r w:rsidRPr="0084673C">
        <w:t>Bezpečnosť</w:t>
      </w:r>
      <w:r>
        <w:t xml:space="preserve"> a ochrana zdravia</w:t>
      </w:r>
      <w:r w:rsidRPr="0084673C">
        <w:t xml:space="preserve"> </w:t>
      </w:r>
      <w:r>
        <w:t xml:space="preserve">pri </w:t>
      </w:r>
      <w:r w:rsidRPr="0084673C">
        <w:t>prác</w:t>
      </w:r>
      <w:r>
        <w:t>i</w:t>
      </w:r>
      <w:r w:rsidRPr="0084673C">
        <w:t xml:space="preserve">  </w:t>
      </w:r>
    </w:p>
    <w:p w:rsidR="000F1E39" w:rsidRPr="00E904BD" w:rsidRDefault="000F1E39" w:rsidP="000F1E39">
      <w:pPr>
        <w:jc w:val="both"/>
      </w:pPr>
      <w:r w:rsidRPr="0084673C">
        <w:t>(zák. 124/2006 Z. z.</w:t>
      </w:r>
      <w:r w:rsidRPr="00D87F4C">
        <w:t xml:space="preserve"> o bezpečnosti  ochrane zdravia pri práci v znení neskorších predpisov</w:t>
      </w:r>
      <w:r>
        <w:t>, vyhláška 46/2010 Z.z.</w:t>
      </w:r>
      <w:r w:rsidRPr="00D87F4C">
        <w:t xml:space="preserve"> a ďalš</w:t>
      </w:r>
      <w:r>
        <w:t>ie</w:t>
      </w:r>
      <w:r w:rsidRPr="00D87F4C">
        <w:t xml:space="preserve"> predpis</w:t>
      </w:r>
      <w:r>
        <w:t>y</w:t>
      </w:r>
      <w:r w:rsidRPr="00D87F4C">
        <w:t xml:space="preserve"> platn</w:t>
      </w:r>
      <w:r>
        <w:t>é</w:t>
      </w:r>
      <w:r w:rsidRPr="00D87F4C">
        <w:t xml:space="preserve"> pre pracoviská a </w:t>
      </w:r>
      <w:r w:rsidRPr="00E904BD">
        <w:t>priestory štátneho podniku LESY Slovenskej republiky)</w:t>
      </w:r>
    </w:p>
    <w:p w:rsidR="000F1E39" w:rsidRPr="00F60869" w:rsidRDefault="000F1E39" w:rsidP="000F1E39">
      <w:pPr>
        <w:numPr>
          <w:ilvl w:val="0"/>
          <w:numId w:val="11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>
        <w:t>v</w:t>
      </w:r>
      <w:r w:rsidRPr="00F60869">
        <w:t>šetky vykonávané práce musia byť vykonávané tak, aby boli stále minimálne 2 osoby prítomné na pracovisku</w:t>
      </w:r>
    </w:p>
    <w:p w:rsidR="000F1E39" w:rsidRPr="00F60869" w:rsidRDefault="000F1E39" w:rsidP="000F1E3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>odávateľ zodpovedá za plnenie povinností v BOZP a používaní OOPP za všetkých svojich pracovníkov a subdodávateľov</w:t>
      </w:r>
    </w:p>
    <w:p w:rsidR="000F1E39" w:rsidRDefault="000F1E39" w:rsidP="000F1E3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. </w:t>
      </w:r>
    </w:p>
    <w:p w:rsidR="000F1E39" w:rsidRPr="00F60869" w:rsidRDefault="000F1E39" w:rsidP="000F1E3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vykonávané práce podľa predmetu zmluvy.</w:t>
      </w:r>
      <w:r>
        <w:t xml:space="preserve"> </w:t>
      </w:r>
    </w:p>
    <w:p w:rsidR="000F1E39" w:rsidRPr="00F60869" w:rsidRDefault="000F1E39" w:rsidP="000F1E3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 prípadne jeho zástupcovi. Zachovať miesto udalosti, riadiť sa pokynmi objednávateľa.</w:t>
      </w:r>
    </w:p>
    <w:p w:rsidR="000F1E39" w:rsidRDefault="000F1E39" w:rsidP="000F1E3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>odávateľ je povinný vykonať primerané opatrenia na zdolávanie požiaru</w:t>
      </w:r>
      <w:r w:rsidRPr="00F60869">
        <w:rPr>
          <w:b/>
        </w:rPr>
        <w:t xml:space="preserve">, </w:t>
      </w:r>
      <w:r w:rsidRPr="00F60869">
        <w:t>v prípade</w:t>
      </w:r>
      <w:r w:rsidRPr="00F60869">
        <w:rPr>
          <w:b/>
        </w:rPr>
        <w:t xml:space="preserve"> </w:t>
      </w:r>
      <w:r w:rsidRPr="00F60869">
        <w:t>jeho nezdolania je povinný túto udalosť nahlásiť na</w:t>
      </w:r>
      <w:r w:rsidRPr="00F60869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</w:t>
      </w:r>
      <w:r w:rsidRPr="00D87F4C">
        <w:t xml:space="preserve">prípadne  jeho zástupcovi, </w:t>
      </w:r>
    </w:p>
    <w:p w:rsidR="000F1E39" w:rsidRDefault="000F1E39" w:rsidP="000F1E3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Lesov SR š.p.   </w:t>
      </w:r>
      <w:bookmarkStart w:id="0" w:name="_GoBack"/>
      <w:bookmarkEnd w:id="0"/>
    </w:p>
    <w:p w:rsidR="000F1E39" w:rsidRDefault="000F1E39" w:rsidP="000F1E3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komunikácií (cesty a značené turistické chodníky) prechádzajúcich pracoviskom značkami podľa druhu vykonávanej práce. Značka musí mať primeranú veľkosť (na ceste -  najmenší rozmer </w:t>
      </w:r>
      <w:smartTag w:uri="urn:schemas-microsoft-com:office:smarttags" w:element="metricconverter">
        <w:smartTagPr>
          <w:attr w:name="ProductID" w:val="30 cm"/>
        </w:smartTagPr>
        <w:r>
          <w:t>30 cm</w:t>
        </w:r>
      </w:smartTag>
      <w:r>
        <w:t xml:space="preserve">, na značenom turistickom chodníku – najmenší rozmer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),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:rsidR="000F1E39" w:rsidRDefault="000F1E39" w:rsidP="000F1E39">
      <w:pPr>
        <w:tabs>
          <w:tab w:val="left" w:pos="2700"/>
          <w:tab w:val="left" w:pos="4860"/>
          <w:tab w:val="left" w:pos="7380"/>
        </w:tabs>
        <w:ind w:left="1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>2.</w:t>
      </w:r>
      <w:r>
        <w:tab/>
        <w:t>3.</w:t>
      </w:r>
      <w:r>
        <w:tab/>
        <w:t>4.</w:t>
      </w:r>
    </w:p>
    <w:p w:rsidR="000F1E39" w:rsidRDefault="000F1E39" w:rsidP="000F1E39">
      <w:pPr>
        <w:tabs>
          <w:tab w:val="left" w:pos="2340"/>
          <w:tab w:val="left" w:pos="2700"/>
        </w:tabs>
        <w:ind w:left="720"/>
      </w:pPr>
    </w:p>
    <w:p w:rsidR="000F1E39" w:rsidRPr="00A11D67" w:rsidRDefault="000F1E39" w:rsidP="000F1E39">
      <w:pPr>
        <w:tabs>
          <w:tab w:val="left" w:pos="2340"/>
          <w:tab w:val="left" w:pos="2700"/>
        </w:tabs>
        <w:ind w:left="720"/>
      </w:pPr>
    </w:p>
    <w:p w:rsidR="000F1E39" w:rsidRPr="00A11D67" w:rsidRDefault="000F1E39" w:rsidP="000F1E39">
      <w:pPr>
        <w:tabs>
          <w:tab w:val="left" w:pos="2340"/>
          <w:tab w:val="left" w:pos="2700"/>
        </w:tabs>
        <w:ind w:left="720"/>
      </w:pPr>
    </w:p>
    <w:p w:rsidR="000F1E39" w:rsidRDefault="000F1E39" w:rsidP="000F1E39">
      <w:pPr>
        <w:tabs>
          <w:tab w:val="left" w:pos="2340"/>
          <w:tab w:val="left" w:pos="2700"/>
        </w:tabs>
        <w:ind w:left="720"/>
      </w:pPr>
    </w:p>
    <w:p w:rsidR="000F1E39" w:rsidRDefault="000F1E39" w:rsidP="000F1E39">
      <w:pPr>
        <w:tabs>
          <w:tab w:val="left" w:pos="2340"/>
          <w:tab w:val="left" w:pos="2700"/>
        </w:tabs>
        <w:ind w:left="720"/>
      </w:pPr>
    </w:p>
    <w:p w:rsidR="000F1E39" w:rsidRDefault="000F1E39" w:rsidP="000F1E39">
      <w:pPr>
        <w:tabs>
          <w:tab w:val="left" w:pos="2340"/>
          <w:tab w:val="left" w:pos="2700"/>
        </w:tabs>
        <w:ind w:left="72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3"/>
        <w:gridCol w:w="2347"/>
        <w:gridCol w:w="2346"/>
        <w:gridCol w:w="2347"/>
      </w:tblGrid>
      <w:tr w:rsidR="000F1E39" w:rsidRPr="00A11D67" w:rsidTr="00065F33">
        <w:tc>
          <w:tcPr>
            <w:tcW w:w="2354" w:type="dxa"/>
            <w:vAlign w:val="center"/>
          </w:tcPr>
          <w:p w:rsidR="000F1E39" w:rsidRPr="00A11D67" w:rsidRDefault="000F1E39" w:rsidP="00065F33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A11D67">
              <w:rPr>
                <w:color w:val="231F20"/>
                <w:sz w:val="20"/>
                <w:szCs w:val="20"/>
              </w:rPr>
              <w:t>Nepovolaným vstup zakázaný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Pr="008E141A">
              <w:rPr>
                <w:color w:val="231F20"/>
                <w:sz w:val="16"/>
                <w:szCs w:val="16"/>
              </w:rPr>
              <w:t>(spolu so značkou č.2,</w:t>
            </w:r>
            <w:r>
              <w:rPr>
                <w:color w:val="231F20"/>
                <w:sz w:val="16"/>
                <w:szCs w:val="16"/>
              </w:rPr>
              <w:t xml:space="preserve"> </w:t>
            </w:r>
            <w:r w:rsidRPr="008E141A">
              <w:rPr>
                <w:color w:val="231F20"/>
                <w:sz w:val="16"/>
                <w:szCs w:val="16"/>
              </w:rPr>
              <w:t>3 alebo 4 a príslušnou dodatkovou tabuľou</w:t>
            </w:r>
            <w:r>
              <w:rPr>
                <w:color w:val="231F20"/>
                <w:sz w:val="16"/>
                <w:szCs w:val="16"/>
              </w:rPr>
              <w:t>)</w:t>
            </w:r>
          </w:p>
        </w:tc>
        <w:tc>
          <w:tcPr>
            <w:tcW w:w="2355" w:type="dxa"/>
            <w:vAlign w:val="center"/>
          </w:tcPr>
          <w:p w:rsidR="000F1E39" w:rsidRPr="00A11D67" w:rsidRDefault="000F1E39" w:rsidP="00065F33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A11D67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vAlign w:val="center"/>
          </w:tcPr>
          <w:p w:rsidR="000F1E39" w:rsidRPr="00A11D67" w:rsidRDefault="000F1E39" w:rsidP="00065F33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A11D67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vAlign w:val="center"/>
          </w:tcPr>
          <w:p w:rsidR="000F1E39" w:rsidRPr="00A11D67" w:rsidRDefault="000F1E39" w:rsidP="00065F33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A11D67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:rsidR="000F1E39" w:rsidRDefault="000F1E39" w:rsidP="000F1E39">
      <w:pPr>
        <w:tabs>
          <w:tab w:val="left" w:pos="2340"/>
          <w:tab w:val="left" w:pos="2700"/>
        </w:tabs>
        <w:ind w:left="720"/>
      </w:pPr>
    </w:p>
    <w:p w:rsidR="000F1E39" w:rsidRDefault="000F1E39" w:rsidP="000F1E39">
      <w:pPr>
        <w:tabs>
          <w:tab w:val="left" w:pos="2340"/>
          <w:tab w:val="left" w:pos="2700"/>
        </w:tabs>
        <w:ind w:left="720"/>
      </w:pPr>
      <w:r>
        <w:t>Dodatkové tabule</w:t>
      </w:r>
    </w:p>
    <w:p w:rsidR="000F1E39" w:rsidRDefault="000F1E39" w:rsidP="000F1E39">
      <w:pPr>
        <w:tabs>
          <w:tab w:val="left" w:pos="2340"/>
          <w:tab w:val="left" w:pos="270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13970" t="6350" r="5080" b="12700"/>
                <wp:wrapNone/>
                <wp:docPr id="4" name="Zaoblený 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1E39" w:rsidRPr="00065837" w:rsidRDefault="000F1E39" w:rsidP="000F1E39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4" o:spid="_x0000_s1026" style="position:absolute;left:0;text-align:left;margin-left:153pt;margin-top:10.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">
                <v:textbox>
                  <w:txbxContent>
                    <w:p w:rsidR="000F1E39" w:rsidRPr="00065837" w:rsidRDefault="000F1E39" w:rsidP="000F1E39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 w:val="22"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 w:val="22"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 w:val="22"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13970" t="6350" r="5080" b="12700"/>
                <wp:wrapNone/>
                <wp:docPr id="3" name="Zaoblený 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1E39" w:rsidRPr="00065837" w:rsidRDefault="000F1E39" w:rsidP="000F1E39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7" style="position:absolute;left:0;text-align:left;margin-left:324pt;margin-top:10.5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">
                <v:textbox>
                  <w:txbxContent>
                    <w:p w:rsidR="000F1E39" w:rsidRPr="00065837" w:rsidRDefault="000F1E39" w:rsidP="000F1E39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 w:val="22"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 w:val="22"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13970" t="13970" r="5080" b="5080"/>
                <wp:wrapNone/>
                <wp:docPr id="2" name="Zaoblený 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1E39" w:rsidRPr="008E141A" w:rsidRDefault="000F1E39" w:rsidP="000F1E39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0F1E39" w:rsidRPr="00065837" w:rsidRDefault="000F1E39" w:rsidP="000F1E39">
                            <w:pPr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ĺžnik 2" o:spid="_x0000_s1028" style="position:absolute;left:0;text-align:left;margin-left:18pt;margin-top:11.1pt;width:11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">
                <v:textbox>
                  <w:txbxContent>
                    <w:p w:rsidR="000F1E39" w:rsidRPr="008E141A" w:rsidRDefault="000F1E39" w:rsidP="000F1E39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:rsidR="000F1E39" w:rsidRPr="00065837" w:rsidRDefault="000F1E39" w:rsidP="000F1E39">
                      <w:pPr>
                        <w:jc w:val="center"/>
                        <w:rPr>
                          <w:b/>
                          <w:caps/>
                          <w:sz w:val="22"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 w:val="22"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 w:val="22"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 w:val="22"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1E39" w:rsidRDefault="000F1E39" w:rsidP="000F1E39">
      <w:pPr>
        <w:tabs>
          <w:tab w:val="left" w:pos="2340"/>
          <w:tab w:val="left" w:pos="2700"/>
        </w:tabs>
        <w:ind w:left="720"/>
      </w:pPr>
    </w:p>
    <w:p w:rsidR="000F1E39" w:rsidRDefault="000F1E39" w:rsidP="000F1E39">
      <w:pPr>
        <w:tabs>
          <w:tab w:val="left" w:pos="2340"/>
          <w:tab w:val="left" w:pos="2700"/>
        </w:tabs>
        <w:ind w:left="720"/>
      </w:pPr>
    </w:p>
    <w:p w:rsidR="000F1E39" w:rsidRDefault="000F1E39" w:rsidP="000F1E39">
      <w:pPr>
        <w:tabs>
          <w:tab w:val="left" w:pos="2340"/>
          <w:tab w:val="left" w:pos="2700"/>
        </w:tabs>
        <w:ind w:left="720"/>
      </w:pPr>
    </w:p>
    <w:p w:rsidR="000F1E39" w:rsidRDefault="000F1E39" w:rsidP="000F1E39">
      <w:pPr>
        <w:tabs>
          <w:tab w:val="left" w:pos="2340"/>
          <w:tab w:val="left" w:pos="2700"/>
        </w:tabs>
        <w:ind w:left="720"/>
      </w:pPr>
    </w:p>
    <w:p w:rsidR="000F1E39" w:rsidRDefault="000F1E39" w:rsidP="000F1E39">
      <w:pPr>
        <w:numPr>
          <w:ilvl w:val="0"/>
          <w:numId w:val="11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:rsidR="000F1E39" w:rsidRDefault="000F1E39" w:rsidP="000F1E39">
      <w:pPr>
        <w:tabs>
          <w:tab w:val="num" w:pos="1815"/>
          <w:tab w:val="left" w:pos="2520"/>
        </w:tabs>
        <w:ind w:left="720"/>
      </w:pPr>
    </w:p>
    <w:p w:rsidR="000F1E39" w:rsidRDefault="000F1E39" w:rsidP="000F1E39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:rsidR="000F1E39" w:rsidRDefault="000F1E39" w:rsidP="000F1E39">
      <w:pPr>
        <w:tabs>
          <w:tab w:val="num" w:pos="1815"/>
          <w:tab w:val="left" w:pos="2520"/>
        </w:tabs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39" w:rsidRDefault="000F1E39" w:rsidP="000F1E39">
      <w:pPr>
        <w:tabs>
          <w:tab w:val="left" w:pos="2520"/>
        </w:tabs>
        <w:ind w:left="2160"/>
      </w:pPr>
    </w:p>
    <w:p w:rsidR="000F1E39" w:rsidRDefault="000F1E39" w:rsidP="000F1E39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:rsidR="000F1E39" w:rsidRDefault="000F1E39" w:rsidP="000F1E39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:rsidR="000F1E39" w:rsidRDefault="000F1E39" w:rsidP="000F1E39">
      <w:pPr>
        <w:tabs>
          <w:tab w:val="left" w:pos="2520"/>
        </w:tabs>
        <w:ind w:left="2160"/>
        <w:rPr>
          <w:b/>
        </w:rPr>
      </w:pPr>
      <w:r>
        <w:t>Koniec pohybu</w:t>
      </w:r>
    </w:p>
    <w:p w:rsidR="000F1E39" w:rsidRDefault="000F1E39" w:rsidP="000F1E39">
      <w:pPr>
        <w:tabs>
          <w:tab w:val="num" w:pos="1815"/>
          <w:tab w:val="left" w:pos="2520"/>
        </w:tabs>
        <w:ind w:left="720"/>
        <w:rPr>
          <w:b/>
        </w:rPr>
      </w:pPr>
    </w:p>
    <w:p w:rsidR="000F1E39" w:rsidRPr="00D87F4C" w:rsidRDefault="000F1E39" w:rsidP="000F1E39">
      <w:pPr>
        <w:pStyle w:val="Nadpis1"/>
      </w:pPr>
      <w:r w:rsidRPr="00D87F4C">
        <w:t>Požiarna ochrana</w:t>
      </w:r>
    </w:p>
    <w:p w:rsidR="000F1E39" w:rsidRDefault="000F1E39" w:rsidP="000F1E3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</w:pPr>
      <w:r>
        <w:t>š</w:t>
      </w:r>
      <w:r w:rsidRPr="00D87F4C">
        <w:t xml:space="preserve">kolenie dodávateľa prác a jeho zamestnancov o požiarnej ochrane (§ 4, písm. e/ zák.                           314/01 Z. z.)  zabezpečuje objednávateľ </w:t>
      </w:r>
      <w:r w:rsidRPr="00E05FA7">
        <w:t>technikom požiarnej ochrany</w:t>
      </w:r>
      <w:r>
        <w:t xml:space="preserve"> </w:t>
      </w:r>
      <w:r w:rsidRPr="00D87F4C">
        <w:t>o čom vyhotoví záznam.</w:t>
      </w:r>
    </w:p>
    <w:p w:rsidR="000F1E39" w:rsidRPr="00F60869" w:rsidRDefault="000F1E39" w:rsidP="000F1E3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smartTag w:uri="urn:schemas-microsoft-com:office:smarttags" w:element="metricconverter">
        <w:smartTagPr>
          <w:attr w:name="ProductID" w:val="5 kg"/>
        </w:smartTagPr>
        <w:r>
          <w:t>5</w:t>
        </w:r>
        <w:r w:rsidRPr="00F60869">
          <w:t xml:space="preserve"> kg</w:t>
        </w:r>
      </w:smartTag>
      <w:r w:rsidRPr="00F60869">
        <w:t>.</w:t>
      </w:r>
    </w:p>
    <w:p w:rsidR="000F1E39" w:rsidRPr="00E05FA7" w:rsidRDefault="000F1E39" w:rsidP="000F1E3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určených, toto neplatí pri spaľovaní zvyškov po ťažbe, kde platí osobitný postup</w:t>
      </w:r>
    </w:p>
    <w:p w:rsidR="000F1E39" w:rsidRPr="00E05FA7" w:rsidRDefault="000F1E39" w:rsidP="000F1E3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</w:pPr>
      <w:r w:rsidRPr="00E05FA7">
        <w:t>postup pre spaľovanie zvyškov po ťažbe je určený osobitným dokumentom.</w:t>
      </w:r>
    </w:p>
    <w:p w:rsidR="000F1E39" w:rsidRPr="00E05FA7" w:rsidRDefault="000F1E39" w:rsidP="000F1E39">
      <w:pPr>
        <w:pStyle w:val="Nadpis1"/>
      </w:pPr>
      <w:bookmarkStart w:id="1" w:name="_Toc125776504"/>
      <w:r w:rsidRPr="00E05FA7">
        <w:t>Výkon činností</w:t>
      </w:r>
    </w:p>
    <w:p w:rsidR="000F1E39" w:rsidRDefault="000F1E39" w:rsidP="000F1E3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dodávateľ môže začať výkon činnosti až po zavedení na pracovisko a vystavení Zákazkového listu objednávateľom.</w:t>
      </w:r>
    </w:p>
    <w:p w:rsidR="000F1E39" w:rsidRDefault="000F1E39" w:rsidP="000F1E3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:rsidR="000F1E39" w:rsidRPr="0084673C" w:rsidRDefault="000F1E39" w:rsidP="000F1E3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:rsidR="000F1E39" w:rsidRPr="0084673C" w:rsidRDefault="000F1E39" w:rsidP="000F1E39">
      <w:pPr>
        <w:pStyle w:val="Nadpis2"/>
        <w:ind w:hanging="756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:rsidR="000F1E39" w:rsidRPr="00D87F4C" w:rsidRDefault="000F1E39" w:rsidP="000F1E39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:rsidR="000F1E39" w:rsidRPr="002B5FC1" w:rsidRDefault="000F1E39" w:rsidP="000F1E39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:rsidR="000F1E39" w:rsidRPr="00D54902" w:rsidRDefault="000F1E39" w:rsidP="000F1E39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</w:t>
      </w:r>
      <w:smartTag w:uri="urn:schemas-microsoft-com:office:smarttags" w:element="metricconverter">
        <w:smartTagPr>
          <w:attr w:name="ProductID" w:val="5 l"/>
        </w:smartTagPr>
        <w:r w:rsidRPr="00D54902">
          <w:t>5 l</w:t>
        </w:r>
      </w:smartTag>
      <w:r w:rsidRPr="00D54902">
        <w:t xml:space="preserve"> a prostriedky pre odvoz dreva min </w:t>
      </w:r>
      <w:smartTag w:uri="urn:schemas-microsoft-com:office:smarttags" w:element="metricconverter">
        <w:smartTagPr>
          <w:attr w:name="ProductID" w:val="10 l"/>
        </w:smartTagPr>
        <w:r w:rsidRPr="00D54902">
          <w:t>10 l</w:t>
        </w:r>
      </w:smartTag>
      <w:r w:rsidRPr="00D54902">
        <w:t>.</w:t>
      </w:r>
      <w:r>
        <w:t xml:space="preserve"> Ostatné prostriedky pri množstve pohonných </w:t>
      </w:r>
      <w:r>
        <w:lastRenderedPageBreak/>
        <w:t>hmôt a mazacích náplní do 100  l = 5  l a pri množstve nad 100  l = 10  l  absorbentu. Množstvo náplní sa rovná kapacite palivovej nádrže, mazacieho a hydraulického systému</w:t>
      </w:r>
    </w:p>
    <w:p w:rsidR="000F1E39" w:rsidRDefault="000F1E39" w:rsidP="000F1E39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:rsidR="000F1E39" w:rsidRPr="00D54902" w:rsidRDefault="000F1E39" w:rsidP="000F1E39">
      <w:pPr>
        <w:numPr>
          <w:ilvl w:val="0"/>
          <w:numId w:val="3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a mazív je ich použitie povinné. </w:t>
      </w:r>
    </w:p>
    <w:p w:rsidR="000F1E39" w:rsidRPr="0084673C" w:rsidRDefault="000F1E39" w:rsidP="000F1E39">
      <w:pPr>
        <w:pStyle w:val="Nadpis2"/>
        <w:ind w:hanging="756"/>
        <w:rPr>
          <w:bCs/>
          <w:sz w:val="24"/>
        </w:rPr>
      </w:pPr>
      <w:r w:rsidRPr="0084673C">
        <w:rPr>
          <w:bCs/>
          <w:sz w:val="24"/>
        </w:rPr>
        <w:t xml:space="preserve">Ťažba dreva </w:t>
      </w:r>
    </w:p>
    <w:p w:rsidR="000F1E39" w:rsidRPr="0087188D" w:rsidRDefault="000F1E39" w:rsidP="000F1E39">
      <w:pPr>
        <w:numPr>
          <w:ilvl w:val="1"/>
          <w:numId w:val="3"/>
        </w:numPr>
        <w:tabs>
          <w:tab w:val="clear" w:pos="1440"/>
          <w:tab w:val="num" w:pos="540"/>
        </w:tabs>
        <w:ind w:left="540"/>
      </w:pPr>
      <w:r w:rsidRPr="0087188D">
        <w:t xml:space="preserve">ťažiť len stromy vyznačené na ťažbu, </w:t>
      </w:r>
    </w:p>
    <w:p w:rsidR="000F1E39" w:rsidRPr="0087188D" w:rsidRDefault="000F1E39" w:rsidP="000F1E39">
      <w:pPr>
        <w:numPr>
          <w:ilvl w:val="1"/>
          <w:numId w:val="3"/>
        </w:numPr>
        <w:tabs>
          <w:tab w:val="clear" w:pos="1440"/>
          <w:tab w:val="num" w:pos="540"/>
        </w:tabs>
        <w:ind w:left="540"/>
      </w:pPr>
      <w:r w:rsidRPr="0087188D">
        <w:t>dodržať smerovú stínku (ak je požadovaná)</w:t>
      </w:r>
    </w:p>
    <w:p w:rsidR="000F1E39" w:rsidRPr="0087188D" w:rsidRDefault="000F1E39" w:rsidP="000F1E39">
      <w:pPr>
        <w:numPr>
          <w:ilvl w:val="1"/>
          <w:numId w:val="3"/>
        </w:numPr>
        <w:tabs>
          <w:tab w:val="clear" w:pos="1440"/>
          <w:tab w:val="num" w:pos="540"/>
        </w:tabs>
        <w:ind w:left="540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:rsidR="000F1E39" w:rsidRPr="0087188D" w:rsidRDefault="000F1E39" w:rsidP="000F1E39">
      <w:pPr>
        <w:tabs>
          <w:tab w:val="num" w:pos="540"/>
        </w:tabs>
        <w:ind w:left="540" w:hanging="360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kmeň)</w:t>
      </w:r>
    </w:p>
    <w:p w:rsidR="000F1E39" w:rsidRPr="0087188D" w:rsidRDefault="000F1E39" w:rsidP="000F1E39">
      <w:pPr>
        <w:numPr>
          <w:ilvl w:val="1"/>
          <w:numId w:val="3"/>
        </w:numPr>
        <w:tabs>
          <w:tab w:val="clear" w:pos="1440"/>
          <w:tab w:val="num" w:pos="540"/>
        </w:tabs>
        <w:ind w:left="540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:rsidR="000F1E39" w:rsidRPr="0087188D" w:rsidRDefault="000F1E39" w:rsidP="000F1E39">
      <w:pPr>
        <w:numPr>
          <w:ilvl w:val="1"/>
          <w:numId w:val="3"/>
        </w:numPr>
        <w:tabs>
          <w:tab w:val="clear" w:pos="1440"/>
          <w:tab w:val="num" w:pos="540"/>
        </w:tabs>
        <w:ind w:left="540"/>
      </w:pPr>
      <w:r w:rsidRPr="0087188D">
        <w:t>na stojace živé stromy nesmú byť bez zodpovedajúceho podloženia uväzované laná, kladky a podobne. Živý strom taktiež nesmie slúžiť ako kladka</w:t>
      </w:r>
    </w:p>
    <w:p w:rsidR="000F1E39" w:rsidRPr="0087188D" w:rsidRDefault="000F1E39" w:rsidP="000F1E39">
      <w:pPr>
        <w:numPr>
          <w:ilvl w:val="1"/>
          <w:numId w:val="3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:rsidR="000F1E39" w:rsidRPr="0087188D" w:rsidRDefault="000F1E39" w:rsidP="000F1E39">
      <w:pPr>
        <w:numPr>
          <w:ilvl w:val="1"/>
          <w:numId w:val="3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:rsidR="000F1E39" w:rsidRPr="0087188D" w:rsidRDefault="000F1E39" w:rsidP="000F1E39">
      <w:pPr>
        <w:numPr>
          <w:ilvl w:val="1"/>
          <w:numId w:val="3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 a menej s presnosťou na dm; dĺžka surových kmeňov a výrezov nad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 s presnosťou na </w:t>
      </w:r>
      <w:smartTag w:uri="urn:schemas-microsoft-com:office:smarttags" w:element="metricconverter">
        <w:smartTagPr>
          <w:attr w:name="ProductID" w:val="0,5 m"/>
        </w:smartTagPr>
        <w:r>
          <w:t>0,5 m</w:t>
        </w:r>
      </w:smartTag>
      <w:r>
        <w:t xml:space="preserve"> zaokrúhlené nadol, povinná nadmiera sa do dĺžky nazapočítava. Stredná hrúbka výrezov a surových kmeňov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a viac sa meria dvomi na seba kolmými meraniami a priemer sa zaokrúhľuje na celé cm nadol. Drevná hmota do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sa meria jedenkrát a zaokrúhľuje sa na celé centimetre nadol</w:t>
      </w:r>
      <w:r w:rsidRPr="0087188D">
        <w:t>) a zistený údaj zaznamenať n</w:t>
      </w:r>
      <w:r>
        <w:t>a</w:t>
      </w:r>
      <w:r w:rsidRPr="0087188D">
        <w:t xml:space="preserve"> čelo kmeňa resp. výrezu. </w:t>
      </w:r>
    </w:p>
    <w:p w:rsidR="000F1E39" w:rsidRPr="0084673C" w:rsidRDefault="000F1E39" w:rsidP="000F1E39">
      <w:pPr>
        <w:pStyle w:val="Nadpis2"/>
        <w:ind w:hanging="756"/>
        <w:rPr>
          <w:bCs/>
          <w:sz w:val="24"/>
        </w:rPr>
      </w:pPr>
      <w:r w:rsidRPr="0084673C">
        <w:rPr>
          <w:bCs/>
          <w:sz w:val="24"/>
        </w:rPr>
        <w:t>Pestovanie a ochrana lesa</w:t>
      </w:r>
    </w:p>
    <w:p w:rsidR="000F1E39" w:rsidRPr="0084673C" w:rsidRDefault="000F1E39" w:rsidP="000F1E39">
      <w:pPr>
        <w:pStyle w:val="Nadpis3"/>
        <w:tabs>
          <w:tab w:val="num" w:pos="720"/>
        </w:tabs>
        <w:spacing w:before="120"/>
        <w:ind w:left="0" w:firstLine="0"/>
        <w:rPr>
          <w:rFonts w:ascii="Times New Roman" w:hAnsi="Times New Roman"/>
          <w:b/>
          <w:bCs/>
          <w:sz w:val="22"/>
        </w:rPr>
      </w:pPr>
      <w:r w:rsidRPr="00240EFE">
        <w:rPr>
          <w:rFonts w:ascii="Times New Roman" w:hAnsi="Times New Roman"/>
          <w:b/>
          <w:bCs/>
          <w:szCs w:val="24"/>
        </w:rPr>
        <w:t>zalesňovani</w:t>
      </w:r>
      <w:r w:rsidRPr="0084673C">
        <w:rPr>
          <w:rFonts w:ascii="Times New Roman" w:hAnsi="Times New Roman"/>
          <w:b/>
          <w:bCs/>
          <w:sz w:val="22"/>
        </w:rPr>
        <w:t>e</w:t>
      </w:r>
    </w:p>
    <w:p w:rsidR="000F1E39" w:rsidRPr="0087188D" w:rsidRDefault="000F1E39" w:rsidP="000F1E39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</w:pPr>
      <w:r w:rsidRPr="0087188D">
        <w:t xml:space="preserve">pri manipulácii so sadbovým materiálom nesmie dôjsť k obnaženiu koreňového systému </w:t>
      </w:r>
      <w:r>
        <w:t>aby</w:t>
      </w:r>
      <w:r w:rsidRPr="0087188D">
        <w:t xml:space="preserve"> </w:t>
      </w:r>
      <w:r>
        <w:t>ne</w:t>
      </w:r>
      <w:r w:rsidRPr="0087188D">
        <w:t>došlo k jeho zaschnutiu</w:t>
      </w:r>
    </w:p>
    <w:p w:rsidR="000F1E39" w:rsidRPr="0087188D" w:rsidRDefault="000F1E39" w:rsidP="000F1E39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</w:pPr>
      <w:r w:rsidRPr="0087188D">
        <w:t>koreňový systém sadbového materiálu udržiavať vo vlhkom stave</w:t>
      </w:r>
    </w:p>
    <w:p w:rsidR="000F1E39" w:rsidRPr="0087188D" w:rsidRDefault="000F1E39" w:rsidP="000F1E39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</w:pPr>
      <w:r w:rsidRPr="00EB202F">
        <w:t>obaľovaný sadbový materiál sa môže premiestňovať len v prepravkách</w:t>
      </w:r>
      <w:r>
        <w:t xml:space="preserve"> resp. pevných nádobách</w:t>
      </w:r>
    </w:p>
    <w:p w:rsidR="000F1E39" w:rsidRPr="00306124" w:rsidRDefault="000F1E39" w:rsidP="000F1E39">
      <w:pPr>
        <w:numPr>
          <w:ilvl w:val="0"/>
          <w:numId w:val="8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306124">
        <w:t>ri zalesňovaní obaľovanými sadenicami  je potrebné postupovať podľa pokynov OLH, včítane nakladania s obalmi.</w:t>
      </w:r>
    </w:p>
    <w:p w:rsidR="000F1E39" w:rsidRPr="0084673C" w:rsidRDefault="000F1E39" w:rsidP="000F1E39">
      <w:pPr>
        <w:pStyle w:val="Nadpis3"/>
        <w:tabs>
          <w:tab w:val="num" w:pos="720"/>
        </w:tabs>
        <w:spacing w:before="120"/>
        <w:ind w:left="1077" w:hanging="1077"/>
        <w:jc w:val="both"/>
        <w:rPr>
          <w:rFonts w:ascii="Times New Roman" w:hAnsi="Times New Roman"/>
          <w:b/>
          <w:bCs/>
        </w:rPr>
      </w:pPr>
      <w:r w:rsidRPr="0084673C">
        <w:rPr>
          <w:rFonts w:ascii="Times New Roman" w:hAnsi="Times New Roman"/>
          <w:b/>
          <w:bCs/>
        </w:rPr>
        <w:t>ochrana proti burine</w:t>
      </w:r>
    </w:p>
    <w:p w:rsidR="000F1E39" w:rsidRPr="00B90640" w:rsidRDefault="000F1E39" w:rsidP="000F1E39">
      <w:pPr>
        <w:numPr>
          <w:ilvl w:val="0"/>
          <w:numId w:val="7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87188D">
        <w:rPr>
          <w:lang w:eastAsia="cs-CZ"/>
        </w:rPr>
        <w:t xml:space="preserve">vyžínaním sa </w:t>
      </w:r>
      <w:r w:rsidRPr="00B90640">
        <w:rPr>
          <w:lang w:eastAsia="cs-CZ"/>
        </w:rPr>
        <w:t xml:space="preserve">odstraňujú trávy, byliny a nežiaduce dreviny do hrúbky </w:t>
      </w:r>
      <w:smartTag w:uri="urn:schemas-microsoft-com:office:smarttags" w:element="metricconverter">
        <w:smartTagPr>
          <w:attr w:name="ProductID" w:val="1 cm"/>
        </w:smartTagPr>
        <w:r w:rsidRPr="00B90640">
          <w:rPr>
            <w:lang w:eastAsia="cs-CZ"/>
          </w:rPr>
          <w:t>1 cm</w:t>
        </w:r>
      </w:smartTag>
      <w:r w:rsidRPr="00B90640">
        <w:rPr>
          <w:lang w:eastAsia="cs-CZ"/>
        </w:rPr>
        <w:t>; výšky strniska maximálne do 1/3 výšky sadenice; vyžatá burina sa ukladá okolo sadeníc alebo medzi ne (nesmie zakrývať sadenicu)</w:t>
      </w:r>
    </w:p>
    <w:p w:rsidR="000F1E39" w:rsidRPr="00B90640" w:rsidRDefault="000F1E39" w:rsidP="000F1E39">
      <w:pPr>
        <w:numPr>
          <w:ilvl w:val="0"/>
          <w:numId w:val="7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B90640">
        <w:rPr>
          <w:lang w:eastAsia="cs-CZ"/>
        </w:rPr>
        <w:t>herbicídom nesmú byť zasiahnuté cieľové dreviny</w:t>
      </w:r>
    </w:p>
    <w:p w:rsidR="000F1E39" w:rsidRPr="00B90640" w:rsidRDefault="000F1E39" w:rsidP="000F1E39">
      <w:pPr>
        <w:pStyle w:val="Nadpis3"/>
        <w:tabs>
          <w:tab w:val="num" w:pos="720"/>
        </w:tabs>
        <w:spacing w:before="120"/>
        <w:ind w:left="720"/>
        <w:jc w:val="both"/>
        <w:rPr>
          <w:rFonts w:ascii="Times New Roman" w:hAnsi="Times New Roman"/>
          <w:b/>
          <w:bCs/>
          <w:szCs w:val="24"/>
        </w:rPr>
      </w:pPr>
      <w:r w:rsidRPr="00B90640">
        <w:rPr>
          <w:rFonts w:ascii="Times New Roman" w:hAnsi="Times New Roman"/>
          <w:b/>
          <w:bCs/>
          <w:szCs w:val="24"/>
        </w:rPr>
        <w:t>ochrana proti zveri</w:t>
      </w:r>
    </w:p>
    <w:p w:rsidR="000F1E39" w:rsidRPr="0087188D" w:rsidRDefault="000F1E39" w:rsidP="000F1E39">
      <w:pPr>
        <w:numPr>
          <w:ilvl w:val="0"/>
          <w:numId w:val="6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87188D">
        <w:rPr>
          <w:lang w:eastAsia="cs-CZ"/>
        </w:rPr>
        <w:t>repelentom sa ošetruje terminálny výhonok</w:t>
      </w:r>
    </w:p>
    <w:p w:rsidR="000F1E39" w:rsidRPr="0087188D" w:rsidRDefault="000F1E39" w:rsidP="000F1E39">
      <w:pPr>
        <w:numPr>
          <w:ilvl w:val="0"/>
          <w:numId w:val="6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87188D">
        <w:rPr>
          <w:lang w:eastAsia="cs-CZ"/>
        </w:rPr>
        <w:t>pri oplocovaní z použitého materiálu je súčasťou dodávky aj oprava poškodených častí</w:t>
      </w:r>
      <w:r>
        <w:rPr>
          <w:lang w:eastAsia="cs-CZ"/>
        </w:rPr>
        <w:t xml:space="preserve"> použitého materiálu</w:t>
      </w:r>
    </w:p>
    <w:p w:rsidR="000F1E39" w:rsidRPr="0087188D" w:rsidRDefault="000F1E39" w:rsidP="000F1E39">
      <w:pPr>
        <w:numPr>
          <w:ilvl w:val="0"/>
          <w:numId w:val="6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87188D">
        <w:rPr>
          <w:lang w:eastAsia="cs-CZ"/>
        </w:rPr>
        <w:t xml:space="preserve">pred uzavretím oplôtku musí byť z neho vyhnaná všetka vniknutá zver ktorá môže spôsobiť škody na ochraňovanej kultúre </w:t>
      </w:r>
    </w:p>
    <w:p w:rsidR="000F1E39" w:rsidRPr="00F60869" w:rsidRDefault="000F1E39" w:rsidP="000F1E39">
      <w:pPr>
        <w:pStyle w:val="Nadpis3"/>
        <w:tabs>
          <w:tab w:val="num" w:pos="720"/>
        </w:tabs>
        <w:spacing w:before="12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240EFE">
        <w:rPr>
          <w:rFonts w:ascii="Times New Roman" w:hAnsi="Times New Roman"/>
          <w:b/>
          <w:bCs/>
          <w:szCs w:val="24"/>
        </w:rPr>
        <w:lastRenderedPageBreak/>
        <w:t xml:space="preserve">prerezávky a plecie </w:t>
      </w:r>
      <w:r w:rsidRPr="00F60869">
        <w:rPr>
          <w:rFonts w:ascii="Times New Roman" w:hAnsi="Times New Roman"/>
          <w:b/>
          <w:bCs/>
          <w:szCs w:val="24"/>
        </w:rPr>
        <w:t>výseky</w:t>
      </w:r>
    </w:p>
    <w:p w:rsidR="000F1E39" w:rsidRPr="00F60869" w:rsidRDefault="000F1E39" w:rsidP="000F1E3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F60869">
        <w:rPr>
          <w:lang w:eastAsia="cs-CZ"/>
        </w:rPr>
        <w:t>odstránené jedince musia byť stiahnuté na zem</w:t>
      </w:r>
    </w:p>
    <w:p w:rsidR="000F1E39" w:rsidRPr="00F60869" w:rsidRDefault="000F1E39" w:rsidP="000F1E3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F60869">
        <w:rPr>
          <w:lang w:eastAsia="cs-CZ"/>
        </w:rPr>
        <w:t>umiestnenie a parametre linky vyznačí /určí/ v terénne objednávateľ</w:t>
      </w:r>
    </w:p>
    <w:p w:rsidR="000F1E39" w:rsidRPr="0087188D" w:rsidRDefault="000F1E39" w:rsidP="000F1E39">
      <w:pPr>
        <w:numPr>
          <w:ilvl w:val="0"/>
          <w:numId w:val="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87188D">
        <w:rPr>
          <w:lang w:eastAsia="cs-CZ"/>
        </w:rPr>
        <w:t>hmota z liniek musí byť vtiahnutá do porastu alebo uložená na okraj linky (upresnené v </w:t>
      </w:r>
      <w:r>
        <w:rPr>
          <w:lang w:eastAsia="cs-CZ"/>
        </w:rPr>
        <w:t>Zákazkovom liste</w:t>
      </w:r>
      <w:r w:rsidRPr="0087188D">
        <w:rPr>
          <w:lang w:eastAsia="cs-CZ"/>
        </w:rPr>
        <w:t>)</w:t>
      </w:r>
    </w:p>
    <w:p w:rsidR="000F1E39" w:rsidRPr="00240EFE" w:rsidRDefault="000F1E39" w:rsidP="000F1E39">
      <w:pPr>
        <w:pStyle w:val="Nadpis3"/>
        <w:tabs>
          <w:tab w:val="num" w:pos="720"/>
        </w:tabs>
        <w:spacing w:before="120"/>
        <w:ind w:left="0" w:firstLine="0"/>
        <w:jc w:val="both"/>
        <w:rPr>
          <w:rFonts w:ascii="Times New Roman" w:hAnsi="Times New Roman"/>
          <w:b/>
          <w:bCs/>
          <w:szCs w:val="24"/>
        </w:rPr>
      </w:pPr>
      <w:r w:rsidRPr="00240EFE">
        <w:rPr>
          <w:rFonts w:ascii="Times New Roman" w:hAnsi="Times New Roman"/>
          <w:b/>
          <w:bCs/>
          <w:szCs w:val="24"/>
        </w:rPr>
        <w:t>čistenie plôch po ťažbe</w:t>
      </w:r>
    </w:p>
    <w:p w:rsidR="000F1E39" w:rsidRDefault="000F1E39" w:rsidP="000F1E39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87188D">
        <w:rPr>
          <w:lang w:eastAsia="cs-CZ"/>
        </w:rPr>
        <w:t xml:space="preserve">ťažbové zbytky musia byť uhádzané do hromád s priemerom maximálne </w:t>
      </w:r>
      <w:smartTag w:uri="urn:schemas-microsoft-com:office:smarttags" w:element="metricconverter">
        <w:smartTagPr>
          <w:attr w:name="ProductID" w:val="2 m"/>
        </w:smartTagPr>
        <w:r w:rsidRPr="0087188D">
          <w:rPr>
            <w:lang w:eastAsia="cs-CZ"/>
          </w:rPr>
          <w:t>2 m</w:t>
        </w:r>
      </w:smartTag>
      <w:r w:rsidRPr="0087188D">
        <w:rPr>
          <w:lang w:eastAsia="cs-CZ"/>
        </w:rPr>
        <w:t xml:space="preserve"> alebo do pásov s maximálnou šírkou </w:t>
      </w:r>
      <w:smartTag w:uri="urn:schemas-microsoft-com:office:smarttags" w:element="metricconverter">
        <w:smartTagPr>
          <w:attr w:name="ProductID" w:val="1,5 m"/>
        </w:smartTagPr>
        <w:r w:rsidRPr="0087188D">
          <w:rPr>
            <w:lang w:eastAsia="cs-CZ"/>
          </w:rPr>
          <w:t>1,5 m</w:t>
        </w:r>
      </w:smartTag>
      <w:r>
        <w:rPr>
          <w:lang w:eastAsia="cs-CZ"/>
        </w:rPr>
        <w:t xml:space="preserve"> (ak nie je stanovené Zákazkovým listom inak)</w:t>
      </w:r>
      <w:r w:rsidRPr="0087188D">
        <w:rPr>
          <w:lang w:eastAsia="cs-CZ"/>
        </w:rPr>
        <w:t>,</w:t>
      </w:r>
    </w:p>
    <w:p w:rsidR="000F1E39" w:rsidRPr="00F60869" w:rsidRDefault="000F1E39" w:rsidP="000F1E39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 w:rsidRPr="00F60869">
        <w:rPr>
          <w:lang w:eastAsia="cs-CZ"/>
        </w:rPr>
        <w:t xml:space="preserve">pásy  uhádzaných ťažbových zbytkov musia byť maximálne po </w:t>
      </w:r>
      <w:smartTag w:uri="urn:schemas-microsoft-com:office:smarttags" w:element="metricconverter">
        <w:smartTagPr>
          <w:attr w:name="ProductID" w:val="40 metroch"/>
        </w:smartTagPr>
        <w:r w:rsidRPr="00F60869">
          <w:rPr>
            <w:lang w:eastAsia="cs-CZ"/>
          </w:rPr>
          <w:t>40 metroch</w:t>
        </w:r>
      </w:smartTag>
      <w:r w:rsidRPr="00F60869">
        <w:rPr>
          <w:lang w:eastAsia="cs-CZ"/>
        </w:rPr>
        <w:t xml:space="preserve"> prerušené medzerou o dĺžke minimálne </w:t>
      </w:r>
      <w:smartTag w:uri="urn:schemas-microsoft-com:office:smarttags" w:element="metricconverter">
        <w:smartTagPr>
          <w:attr w:name="ProductID" w:val="5 m"/>
        </w:smartTagPr>
        <w:r w:rsidRPr="00F60869">
          <w:rPr>
            <w:lang w:eastAsia="cs-CZ"/>
          </w:rPr>
          <w:t>5 m</w:t>
        </w:r>
      </w:smartTag>
    </w:p>
    <w:p w:rsidR="000F1E39" w:rsidRPr="00F60869" w:rsidRDefault="000F1E39" w:rsidP="000F1E39">
      <w:pPr>
        <w:numPr>
          <w:ilvl w:val="0"/>
          <w:numId w:val="4"/>
        </w:numPr>
        <w:tabs>
          <w:tab w:val="clear" w:pos="720"/>
          <w:tab w:val="num" w:pos="540"/>
        </w:tabs>
        <w:ind w:left="540"/>
        <w:jc w:val="both"/>
        <w:rPr>
          <w:sz w:val="22"/>
          <w:szCs w:val="22"/>
          <w:lang w:eastAsia="cs-CZ"/>
        </w:rPr>
      </w:pPr>
      <w:r w:rsidRPr="00F60869">
        <w:rPr>
          <w:lang w:eastAsia="cs-CZ"/>
        </w:rPr>
        <w:t>objednávateľom určená hmota ponechaná k prirodzenému rozkladu (celé kmene) sa neuhadzuje.</w:t>
      </w:r>
    </w:p>
    <w:bookmarkEnd w:id="1"/>
    <w:p w:rsidR="000F1E39" w:rsidRPr="00B56AFB" w:rsidRDefault="000F1E39" w:rsidP="000F1E39">
      <w:pPr>
        <w:pStyle w:val="Nadpis2"/>
        <w:ind w:hanging="756"/>
        <w:jc w:val="both"/>
        <w:rPr>
          <w:bCs/>
          <w:sz w:val="24"/>
        </w:rPr>
      </w:pPr>
      <w:r w:rsidRPr="00B56AFB">
        <w:rPr>
          <w:bCs/>
          <w:sz w:val="24"/>
        </w:rPr>
        <w:t>Odvoz dreva</w:t>
      </w:r>
    </w:p>
    <w:p w:rsidR="000F1E39" w:rsidRPr="0087188D" w:rsidRDefault="000F1E39" w:rsidP="000F1E39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87188D">
        <w:t>prispôsobiť veľkosť nákladu a rýchlosť pohybu odvozných prostriedkov technickému stavu povrchu odvoznej cesty</w:t>
      </w:r>
      <w:r>
        <w:t xml:space="preserve"> a mechanizačného prostriedku</w:t>
      </w:r>
    </w:p>
    <w:p w:rsidR="000F1E39" w:rsidRDefault="000F1E39" w:rsidP="000F1E39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87188D">
        <w:t>nepreťažovať odvozné súpravy, na  odvozných súpravách  (dopravných prostriedkoch) prevážať len také množstvo vhodne rozloženého dreva, ktorým sa neprekročí  celková hmotnosť  uvedená v technických preukazoch</w:t>
      </w:r>
      <w:r w:rsidRPr="00572874">
        <w:t xml:space="preserve"> </w:t>
      </w:r>
      <w:r>
        <w:t>a zároveň sa neprekročí celková dovolená hmotnosť podľa vyhlášky 116/1997 Z.</w:t>
      </w:r>
      <w:r w:rsidRPr="00C92740">
        <w:t xml:space="preserve">z. </w:t>
      </w:r>
      <w:r w:rsidRPr="00C92740">
        <w:rPr>
          <w:bCs/>
        </w:rPr>
        <w:t>o podmienkach premávky vozidiel na pozemných komunikáciách</w:t>
      </w:r>
      <w:r w:rsidRPr="00C92740">
        <w:t>.</w:t>
      </w:r>
    </w:p>
    <w:p w:rsidR="000F1E39" w:rsidRPr="0087188D" w:rsidRDefault="000F1E39" w:rsidP="000F1E39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0F1E39" w:rsidTr="00065F33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0F1E39" w:rsidTr="00065F33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Drevná hmota v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F1E39" w:rsidTr="00065F33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Listnaté</w:t>
            </w:r>
          </w:p>
        </w:tc>
      </w:tr>
      <w:tr w:rsidR="000F1E39" w:rsidTr="00065F33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Tvrdé</w:t>
            </w:r>
          </w:p>
        </w:tc>
      </w:tr>
      <w:tr w:rsidR="000F1E39" w:rsidTr="00065F33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preschnuté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32,50</w:t>
            </w:r>
          </w:p>
        </w:tc>
      </w:tr>
      <w:tr w:rsidR="000F1E39" w:rsidTr="00065F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1E39" w:rsidRDefault="000F1E39" w:rsidP="00065F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33,50</w:t>
            </w:r>
          </w:p>
        </w:tc>
      </w:tr>
    </w:tbl>
    <w:p w:rsidR="000F1E39" w:rsidRDefault="000F1E39" w:rsidP="000F1E39">
      <w:pPr>
        <w:ind w:left="180"/>
        <w:rPr>
          <w:sz w:val="22"/>
          <w:szCs w:val="22"/>
        </w:rPr>
      </w:pPr>
    </w:p>
    <w:p w:rsidR="000F1E39" w:rsidRDefault="000F1E39" w:rsidP="000F1E39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rPr>
          <w:sz w:val="22"/>
          <w:szCs w:val="22"/>
        </w:rPr>
      </w:pPr>
      <w:r>
        <w:rPr>
          <w:sz w:val="22"/>
          <w:szCs w:val="22"/>
        </w:rPr>
        <w:t>maximálna dovolená rýchlosť odvozných prostriedkov na lesných cestách</w:t>
      </w:r>
    </w:p>
    <w:tbl>
      <w:tblPr>
        <w:tblStyle w:val="Mriekatabuky"/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0F1E39" w:rsidTr="00065F33">
        <w:tc>
          <w:tcPr>
            <w:tcW w:w="900" w:type="dxa"/>
            <w:vAlign w:val="center"/>
          </w:tcPr>
          <w:p w:rsidR="000F1E39" w:rsidRDefault="000F1E39" w:rsidP="00065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trieda lesnej cesty</w:t>
            </w:r>
          </w:p>
        </w:tc>
        <w:tc>
          <w:tcPr>
            <w:tcW w:w="6290" w:type="dxa"/>
            <w:vAlign w:val="center"/>
          </w:tcPr>
          <w:p w:rsidR="000F1E39" w:rsidRDefault="000F1E39" w:rsidP="00065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 lesnej cesty</w:t>
            </w:r>
          </w:p>
        </w:tc>
        <w:tc>
          <w:tcPr>
            <w:tcW w:w="1194" w:type="dxa"/>
            <w:vAlign w:val="center"/>
          </w:tcPr>
          <w:p w:rsidR="000F1E39" w:rsidRDefault="000F1E39" w:rsidP="00065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maximálna dovolená rýchlosť</w:t>
            </w:r>
          </w:p>
        </w:tc>
      </w:tr>
      <w:tr w:rsidR="000F1E39" w:rsidTr="00065F33">
        <w:tc>
          <w:tcPr>
            <w:tcW w:w="900" w:type="dxa"/>
            <w:vAlign w:val="center"/>
          </w:tcPr>
          <w:p w:rsidR="000F1E39" w:rsidRDefault="000F1E39" w:rsidP="00065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6290" w:type="dxa"/>
          </w:tcPr>
          <w:p w:rsidR="000F1E39" w:rsidRDefault="000F1E39" w:rsidP="00065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lesná cesta s povrchovou úpravou vozovky, so šírkou koruny cesty minimálne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sz w:val="22"/>
                  <w:szCs w:val="22"/>
                </w:rPr>
                <w:t>4 m</w:t>
              </w:r>
            </w:smartTag>
            <w:r>
              <w:rPr>
                <w:sz w:val="22"/>
                <w:szCs w:val="22"/>
              </w:rPr>
              <w:t xml:space="preserve">, celoročne využiteľné </w:t>
            </w:r>
          </w:p>
        </w:tc>
        <w:tc>
          <w:tcPr>
            <w:tcW w:w="1194" w:type="dxa"/>
            <w:vAlign w:val="center"/>
          </w:tcPr>
          <w:p w:rsidR="000F1E39" w:rsidRDefault="000F1E39" w:rsidP="00065F3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km/h"/>
              </w:smartTagPr>
              <w:r>
                <w:rPr>
                  <w:sz w:val="22"/>
                  <w:szCs w:val="22"/>
                </w:rPr>
                <w:t>40 km/h</w:t>
              </w:r>
            </w:smartTag>
          </w:p>
        </w:tc>
      </w:tr>
      <w:tr w:rsidR="000F1E39" w:rsidTr="00065F33">
        <w:tc>
          <w:tcPr>
            <w:tcW w:w="900" w:type="dxa"/>
            <w:vAlign w:val="center"/>
          </w:tcPr>
          <w:p w:rsidR="000F1E39" w:rsidRDefault="000F1E39" w:rsidP="00065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6290" w:type="dxa"/>
          </w:tcPr>
          <w:p w:rsidR="000F1E39" w:rsidRDefault="000F1E39" w:rsidP="00065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lesná cesta so spevneným povrchom so šírkou koruny cesty minimálne </w:t>
            </w:r>
            <w:smartTag w:uri="urn:schemas-microsoft-com:office:smarttags" w:element="metricconverter">
              <w:smartTagPr>
                <w:attr w:name="ProductID" w:val="4 m"/>
              </w:smartTagPr>
              <w:r>
                <w:rPr>
                  <w:sz w:val="22"/>
                  <w:szCs w:val="22"/>
                </w:rPr>
                <w:t>4 m</w:t>
              </w:r>
            </w:smartTag>
            <w:r>
              <w:rPr>
                <w:sz w:val="22"/>
                <w:szCs w:val="22"/>
              </w:rPr>
              <w:t>, celoročne alebo sezónne využiteľné</w:t>
            </w:r>
          </w:p>
        </w:tc>
        <w:tc>
          <w:tcPr>
            <w:tcW w:w="1194" w:type="dxa"/>
            <w:vAlign w:val="center"/>
          </w:tcPr>
          <w:p w:rsidR="000F1E39" w:rsidRDefault="000F1E39" w:rsidP="00065F3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 km/h"/>
              </w:smartTagPr>
              <w:r>
                <w:rPr>
                  <w:sz w:val="22"/>
                  <w:szCs w:val="22"/>
                </w:rPr>
                <w:t>30 km/h</w:t>
              </w:r>
            </w:smartTag>
          </w:p>
        </w:tc>
      </w:tr>
      <w:tr w:rsidR="000F1E39" w:rsidTr="00065F33">
        <w:tc>
          <w:tcPr>
            <w:tcW w:w="900" w:type="dxa"/>
            <w:vAlign w:val="center"/>
          </w:tcPr>
          <w:p w:rsidR="000F1E39" w:rsidRDefault="000F1E39" w:rsidP="00065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6290" w:type="dxa"/>
          </w:tcPr>
          <w:p w:rsidR="000F1E39" w:rsidRDefault="000F1E39" w:rsidP="00065F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vAlign w:val="center"/>
          </w:tcPr>
          <w:p w:rsidR="000F1E39" w:rsidRDefault="000F1E39" w:rsidP="00065F3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 km/h"/>
              </w:smartTagPr>
              <w:r>
                <w:rPr>
                  <w:sz w:val="22"/>
                  <w:szCs w:val="22"/>
                </w:rPr>
                <w:t>20 km/h</w:t>
              </w:r>
            </w:smartTag>
          </w:p>
        </w:tc>
      </w:tr>
    </w:tbl>
    <w:p w:rsidR="000F1E39" w:rsidRPr="00B56AFB" w:rsidRDefault="000F1E39" w:rsidP="000F1E39">
      <w:pPr>
        <w:ind w:left="540"/>
        <w:rPr>
          <w:sz w:val="22"/>
          <w:szCs w:val="22"/>
        </w:rPr>
      </w:pPr>
      <w:r>
        <w:t>Uvedené maximálne dovolené rýchlosti môžu byť zmenené dopravnými značkami na lesných cestách</w:t>
      </w:r>
    </w:p>
    <w:p w:rsidR="000F1E39" w:rsidRPr="00B56AFB" w:rsidRDefault="000F1E39" w:rsidP="000F1E39">
      <w:pPr>
        <w:pStyle w:val="Nadpis2"/>
        <w:ind w:hanging="756"/>
        <w:rPr>
          <w:bCs/>
          <w:sz w:val="24"/>
        </w:rPr>
      </w:pPr>
      <w:r w:rsidRPr="00B56AFB">
        <w:rPr>
          <w:bCs/>
          <w:sz w:val="24"/>
        </w:rPr>
        <w:t xml:space="preserve">Udržanie priaznivého stavu lesa a infraštruktúry </w:t>
      </w:r>
    </w:p>
    <w:p w:rsidR="000F1E39" w:rsidRPr="0087188D" w:rsidRDefault="000F1E39" w:rsidP="000F1E39">
      <w:pPr>
        <w:numPr>
          <w:ilvl w:val="0"/>
          <w:numId w:val="15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:rsidR="000F1E39" w:rsidRPr="0087188D" w:rsidRDefault="000F1E39" w:rsidP="000F1E39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 stromov vzniknuté odretím kôry schválenými  fungicídnymi prípravkami najneskôr do 5 hodín po vzniku poranenia. Fungicídne prípravky zabezpečí pre dodávateľa príslušný OZ L</w:t>
      </w:r>
      <w:r>
        <w:t xml:space="preserve">ESY </w:t>
      </w:r>
      <w:r w:rsidRPr="0087188D">
        <w:t>SR š. p. vo vlastnej réžii (na svoje náklady).</w:t>
      </w:r>
    </w:p>
    <w:p w:rsidR="000F1E39" w:rsidRPr="0087188D" w:rsidRDefault="000F1E39" w:rsidP="000F1E39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:rsidR="000F1E39" w:rsidRPr="0087188D" w:rsidRDefault="000F1E39" w:rsidP="000F1E39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:rsidR="000F1E39" w:rsidRPr="0087188D" w:rsidRDefault="000F1E39" w:rsidP="000F1E39">
      <w:pPr>
        <w:ind w:left="1260"/>
        <w:jc w:val="both"/>
      </w:pPr>
      <w:r w:rsidRPr="0087188D">
        <w:t>zostávajúce  stromy v poraste (medzi dopravnými dráhami) – do 10 % z počtu</w:t>
      </w:r>
    </w:p>
    <w:p w:rsidR="000F1E39" w:rsidRPr="0087188D" w:rsidRDefault="000F1E39" w:rsidP="000F1E39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:rsidR="000F1E39" w:rsidRPr="0087188D" w:rsidRDefault="000F1E39" w:rsidP="000F1E39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:rsidR="000F1E39" w:rsidRPr="0087188D" w:rsidRDefault="000F1E39" w:rsidP="000F1E39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:rsidR="000F1E39" w:rsidRPr="0087188D" w:rsidRDefault="000F1E39" w:rsidP="000F1E39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:rsidR="000F1E39" w:rsidRPr="0087188D" w:rsidRDefault="000F1E39" w:rsidP="000F1E3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:rsidR="000F1E39" w:rsidRPr="0087188D" w:rsidRDefault="000F1E39" w:rsidP="000F1E3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 v bahnitých alebo lanovkových  terénoch dostatočnou výškou pevného, miest</w:t>
      </w:r>
      <w:r>
        <w:t>n</w:t>
      </w:r>
      <w:r w:rsidRPr="0087188D">
        <w:t xml:space="preserve">e prístupného materiálu (konáre, nehrubie, ležanina, kamene) pre zabránenie vzniku erózie alebo kritickej hĺbke koľají (viac ako </w:t>
      </w:r>
      <w:smartTag w:uri="urn:schemas-microsoft-com:office:smarttags" w:element="metricconverter">
        <w:smartTagPr>
          <w:attr w:name="ProductID" w:val="30 cm"/>
        </w:smartTagPr>
        <w:r w:rsidRPr="0087188D">
          <w:t>30 cm</w:t>
        </w:r>
      </w:smartTag>
      <w:r w:rsidRPr="0087188D">
        <w:t>)</w:t>
      </w:r>
    </w:p>
    <w:p w:rsidR="000F1E39" w:rsidRPr="0087188D" w:rsidRDefault="000F1E39" w:rsidP="000F1E3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</w:pPr>
      <w:r w:rsidRPr="0087188D">
        <w:t xml:space="preserve">pri vzniku koľají hlbokých </w:t>
      </w:r>
      <w:smartTag w:uri="urn:schemas-microsoft-com:office:smarttags" w:element="metricconverter">
        <w:smartTagPr>
          <w:attr w:name="ProductID" w:val="30 cm"/>
        </w:smartTagPr>
        <w:r w:rsidRPr="0087188D">
          <w:t>30 cm</w:t>
        </w:r>
      </w:smartTag>
      <w:r w:rsidRPr="0087188D">
        <w:t xml:space="preserve"> zahrnúť ich miestnym materiálom (vytlačená zemina, konáre a pod.) V práci je možné pokračovať až po ich zahrnutí. </w:t>
      </w:r>
    </w:p>
    <w:p w:rsidR="000F1E39" w:rsidRPr="0087188D" w:rsidRDefault="000F1E39" w:rsidP="000F1E3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:rsidR="000F1E39" w:rsidRPr="0087188D" w:rsidRDefault="000F1E39" w:rsidP="000F1E39">
      <w:pPr>
        <w:numPr>
          <w:ilvl w:val="0"/>
          <w:numId w:val="2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:rsidR="000F1E39" w:rsidRPr="0087188D" w:rsidRDefault="000F1E39" w:rsidP="000F1E39">
      <w:pPr>
        <w:numPr>
          <w:ilvl w:val="0"/>
          <w:numId w:val="2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</w:t>
      </w:r>
      <w:smartTag w:uri="urn:schemas-microsoft-com:office:smarttags" w:element="metricconverter">
        <w:smartTagPr>
          <w:attr w:name="ProductID" w:val="5 m"/>
        </w:smartTagPr>
        <w:r w:rsidRPr="0087188D">
          <w:t>5 m</w:t>
        </w:r>
      </w:smartTag>
      <w:r w:rsidRPr="0087188D">
        <w:t xml:space="preserve"> na obidve strany) od ťažbových zbytkov </w:t>
      </w:r>
    </w:p>
    <w:p w:rsidR="000F1E39" w:rsidRPr="0087188D" w:rsidRDefault="000F1E39" w:rsidP="000F1E39">
      <w:pPr>
        <w:numPr>
          <w:ilvl w:val="0"/>
          <w:numId w:val="2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:rsidR="000F1E39" w:rsidRDefault="000F1E39" w:rsidP="000F1E39">
      <w:pPr>
        <w:numPr>
          <w:ilvl w:val="0"/>
          <w:numId w:val="2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:rsidR="000F1E39" w:rsidRPr="0087188D" w:rsidRDefault="000F1E39" w:rsidP="000F1E39">
      <w:pPr>
        <w:numPr>
          <w:ilvl w:val="0"/>
          <w:numId w:val="2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:rsidR="000F1E39" w:rsidRPr="0087188D" w:rsidRDefault="000F1E39" w:rsidP="000F1E39">
      <w:pPr>
        <w:numPr>
          <w:ilvl w:val="0"/>
          <w:numId w:val="2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 xml:space="preserve">približovacích prostriedkov hlbšie ako </w:t>
      </w:r>
      <w:smartTag w:uri="urn:schemas-microsoft-com:office:smarttags" w:element="metricconverter">
        <w:smartTagPr>
          <w:attr w:name="ProductID" w:val="15 cm"/>
        </w:smartTagPr>
        <w:r w:rsidRPr="00E05FA7">
          <w:t>15 cm</w:t>
        </w:r>
      </w:smartTag>
      <w:r w:rsidRPr="00E05FA7">
        <w:t xml:space="preserve"> vytlačenou zeminou alebo  ťažbovými zvyškami</w:t>
      </w:r>
    </w:p>
    <w:p w:rsidR="000F1E39" w:rsidRPr="0087188D" w:rsidRDefault="000F1E39" w:rsidP="000F1E39">
      <w:pPr>
        <w:numPr>
          <w:ilvl w:val="0"/>
          <w:numId w:val="2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:rsidR="000F1E39" w:rsidRPr="0087188D" w:rsidRDefault="000F1E39" w:rsidP="000F1E3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>redpokladá sa, že lesná dopravná sieť je v dobrom stave zodpovedajúcom bežnému opotrebeniu. Ak dodávateľ zistí pred začatím prác, že niektorá z ciest alebo jej časť je v zhoršenom stave, vyzve Lesy SR k spísaniu zápisu o stave lesnej cesty.</w:t>
      </w:r>
    </w:p>
    <w:p w:rsidR="000F1E39" w:rsidRPr="0087188D" w:rsidRDefault="000F1E39" w:rsidP="000F1E3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</w:pPr>
      <w:r w:rsidRPr="0087188D"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</w:t>
      </w:r>
      <w:smartTag w:uri="urn:schemas-microsoft-com:office:smarttags" w:element="metricconverter">
        <w:smartTagPr>
          <w:attr w:name="ProductID" w:val="5 cm"/>
        </w:smartTagPr>
        <w:r w:rsidRPr="0087188D">
          <w:t>5 cm</w:t>
        </w:r>
      </w:smartTag>
    </w:p>
    <w:p w:rsidR="000F1E39" w:rsidRPr="00B56AFB" w:rsidRDefault="000F1E39" w:rsidP="000F1E39">
      <w:pPr>
        <w:pStyle w:val="Nadpis2"/>
        <w:ind w:hanging="756"/>
        <w:rPr>
          <w:bCs/>
          <w:sz w:val="24"/>
        </w:rPr>
      </w:pPr>
      <w:r w:rsidRPr="00B56AFB">
        <w:rPr>
          <w:bCs/>
          <w:sz w:val="24"/>
        </w:rPr>
        <w:lastRenderedPageBreak/>
        <w:t>Manipulácia s ropnými produktmi</w:t>
      </w:r>
    </w:p>
    <w:p w:rsidR="000F1E39" w:rsidRPr="00F60869" w:rsidRDefault="000F1E39" w:rsidP="000F1E39">
      <w:pPr>
        <w:numPr>
          <w:ilvl w:val="0"/>
          <w:numId w:val="14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udalosť ohlásiť objednávateľovi.</w:t>
      </w:r>
    </w:p>
    <w:p w:rsidR="000F1E39" w:rsidRPr="00F60869" w:rsidRDefault="000F1E39" w:rsidP="000F1E39">
      <w:pPr>
        <w:numPr>
          <w:ilvl w:val="0"/>
          <w:numId w:val="14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 a nádrže na pohonné hmoty zabezpečiť (podložiť) záchytnými nádobami (vaňami),</w:t>
      </w:r>
    </w:p>
    <w:p w:rsidR="000F1E39" w:rsidRDefault="000F1E39" w:rsidP="000F1E39">
      <w:pPr>
        <w:numPr>
          <w:ilvl w:val="0"/>
          <w:numId w:val="14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 xml:space="preserve">do mechanizmov len na miestach na to určených za použitia primeraných technických pomôcok (záchytné vane), vo vzdialenosti minimálne </w:t>
      </w:r>
      <w:smartTag w:uri="urn:schemas-microsoft-com:office:smarttags" w:element="metricconverter">
        <w:smartTagPr>
          <w:attr w:name="ProductID" w:val="25 m"/>
        </w:smartTagPr>
        <w:r w:rsidRPr="0087188D">
          <w:t>25 m</w:t>
        </w:r>
      </w:smartTag>
      <w:r w:rsidRPr="0087188D">
        <w:t xml:space="preserve"> od brehovej čiary vodného toku, nádrže, studničky alebo prameňa</w:t>
      </w:r>
    </w:p>
    <w:p w:rsidR="000F1E39" w:rsidRPr="0087188D" w:rsidRDefault="000F1E39" w:rsidP="000F1E39">
      <w:pPr>
        <w:numPr>
          <w:ilvl w:val="0"/>
          <w:numId w:val="14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</w:t>
      </w:r>
      <w:smartTag w:uri="urn:schemas-microsoft-com:office:smarttags" w:element="metricconverter">
        <w:smartTagPr>
          <w:attr w:name="ProductID" w:val="25 m"/>
        </w:smartTagPr>
        <w:r w:rsidRPr="0087188D">
          <w:t>25 m</w:t>
        </w:r>
      </w:smartTag>
      <w:r w:rsidRPr="0087188D">
        <w:t xml:space="preserve"> od brehovej čiary vodného toku, nádrže, studničky alebo prameňa</w:t>
      </w:r>
    </w:p>
    <w:p w:rsidR="000F1E39" w:rsidRPr="00F60869" w:rsidRDefault="000F1E39" w:rsidP="000F1E39">
      <w:pPr>
        <w:numPr>
          <w:ilvl w:val="0"/>
          <w:numId w:val="14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predpisov o nakladaní s odpadmi. </w:t>
      </w:r>
      <w:r w:rsidRPr="00F60869">
        <w:t xml:space="preserve"> </w:t>
      </w:r>
    </w:p>
    <w:p w:rsidR="000F1E39" w:rsidRPr="00F60869" w:rsidRDefault="000F1E39" w:rsidP="000F1E39">
      <w:pPr>
        <w:pStyle w:val="Nadpis2"/>
        <w:ind w:hanging="756"/>
        <w:jc w:val="both"/>
        <w:rPr>
          <w:bCs/>
          <w:sz w:val="24"/>
        </w:rPr>
      </w:pPr>
      <w:r w:rsidRPr="00F60869">
        <w:rPr>
          <w:bCs/>
          <w:sz w:val="24"/>
        </w:rPr>
        <w:t>Aplikácia chemických látok</w:t>
      </w:r>
      <w:r>
        <w:rPr>
          <w:bCs/>
          <w:sz w:val="24"/>
        </w:rPr>
        <w:t xml:space="preserve"> a nakladanie s odpadmi</w:t>
      </w:r>
    </w:p>
    <w:p w:rsidR="000F1E39" w:rsidRDefault="000F1E39" w:rsidP="000F1E39">
      <w:pPr>
        <w:numPr>
          <w:ilvl w:val="0"/>
          <w:numId w:val="13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:rsidR="000F1E39" w:rsidRPr="00CE4782" w:rsidRDefault="000F1E39" w:rsidP="000F1E3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</w:t>
      </w:r>
      <w:smartTag w:uri="urn:schemas-microsoft-com:office:smarttags" w:element="metricconverter">
        <w:smartTagPr>
          <w:attr w:name="ProductID" w:val="25 m"/>
        </w:smartTagPr>
        <w:r>
          <w:t>25 m</w:t>
        </w:r>
      </w:smartTag>
      <w:r>
        <w:t xml:space="preserve"> od brehovej čiary vodného toku alebo nádrže a od studničiek a prameňov. </w:t>
      </w:r>
    </w:p>
    <w:p w:rsidR="000F1E39" w:rsidRPr="00CE4782" w:rsidRDefault="000F1E39" w:rsidP="000F1E3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:rsidR="000F1E39" w:rsidRDefault="000F1E39" w:rsidP="000F1E3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:rsidR="000F1E39" w:rsidRPr="0087188D" w:rsidRDefault="000F1E39" w:rsidP="000F1E3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:rsidR="000F1E39" w:rsidRDefault="000F1E39" w:rsidP="000F1E39">
      <w:pPr>
        <w:pStyle w:val="Nadpis1"/>
      </w:pPr>
      <w:r>
        <w:t>Doplňujúce informácie</w:t>
      </w:r>
    </w:p>
    <w:p w:rsidR="000F1E39" w:rsidRPr="00D40C87" w:rsidRDefault="000F1E39" w:rsidP="000F1E39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:rsidR="000F1E39" w:rsidRDefault="000F1E39" w:rsidP="000F1E39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:rsidR="000F1E39" w:rsidRDefault="000F1E39" w:rsidP="000F1E39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:rsidR="000F1E39" w:rsidRDefault="000F1E39" w:rsidP="000F1E39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:rsidR="000F1E39" w:rsidRDefault="000F1E39" w:rsidP="000F1E39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:rsidR="000F1E39" w:rsidRDefault="000F1E39" w:rsidP="000F1E39">
      <w:pPr>
        <w:tabs>
          <w:tab w:val="left" w:pos="4500"/>
        </w:tabs>
        <w:ind w:left="540"/>
        <w:jc w:val="both"/>
      </w:pPr>
      <w:r>
        <w:t>vedúci LS ...........................</w:t>
      </w:r>
      <w:r>
        <w:tab/>
        <w:t>.....................................................</w:t>
      </w:r>
    </w:p>
    <w:p w:rsidR="000F1E39" w:rsidRDefault="000F1E39" w:rsidP="000F1E39">
      <w:pPr>
        <w:tabs>
          <w:tab w:val="left" w:pos="4500"/>
        </w:tabs>
        <w:ind w:left="540"/>
        <w:jc w:val="both"/>
      </w:pPr>
      <w:r>
        <w:t>vedúci LS ...........................</w:t>
      </w:r>
      <w:r>
        <w:tab/>
        <w:t>.....................................................</w:t>
      </w:r>
    </w:p>
    <w:p w:rsidR="000F1E39" w:rsidRDefault="000F1E39" w:rsidP="000F1E39">
      <w:pPr>
        <w:tabs>
          <w:tab w:val="left" w:pos="4500"/>
        </w:tabs>
        <w:ind w:left="540"/>
        <w:jc w:val="both"/>
      </w:pPr>
      <w:r>
        <w:t>............................................</w:t>
      </w:r>
      <w:r>
        <w:tab/>
        <w:t>.....................................................</w:t>
      </w:r>
    </w:p>
    <w:p w:rsidR="000F1E39" w:rsidRDefault="000F1E39" w:rsidP="000F1E39">
      <w:pPr>
        <w:tabs>
          <w:tab w:val="left" w:pos="4500"/>
        </w:tabs>
        <w:ind w:left="540"/>
        <w:jc w:val="both"/>
      </w:pPr>
      <w:r>
        <w:t>............................................</w:t>
      </w:r>
      <w:r>
        <w:tab/>
        <w:t>.....................................................</w:t>
      </w:r>
    </w:p>
    <w:p w:rsidR="000F1E39" w:rsidRDefault="000F1E39" w:rsidP="000F1E39">
      <w:pPr>
        <w:pStyle w:val="Nadpis1"/>
      </w:pPr>
      <w:r>
        <w:t>Záverečné ustanovenia</w:t>
      </w:r>
    </w:p>
    <w:p w:rsidR="000F1E39" w:rsidRDefault="000F1E39" w:rsidP="000F1E39">
      <w:pPr>
        <w:numPr>
          <w:ilvl w:val="0"/>
          <w:numId w:val="16"/>
        </w:numPr>
        <w:tabs>
          <w:tab w:val="clear" w:pos="720"/>
          <w:tab w:val="num" w:pos="540"/>
        </w:tabs>
        <w:spacing w:before="120"/>
        <w:ind w:left="540"/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upravené Zákazkovým listom</w:t>
      </w:r>
    </w:p>
    <w:p w:rsidR="000F1E39" w:rsidRDefault="000F1E39" w:rsidP="000F1E39">
      <w:pPr>
        <w:numPr>
          <w:ilvl w:val="0"/>
          <w:numId w:val="16"/>
        </w:numPr>
        <w:tabs>
          <w:tab w:val="clear" w:pos="720"/>
          <w:tab w:val="num" w:pos="540"/>
        </w:tabs>
        <w:ind w:left="538" w:hanging="357"/>
        <w:jc w:val="both"/>
        <w:rPr>
          <w:lang w:eastAsia="cs-CZ"/>
        </w:rPr>
      </w:pPr>
      <w:r w:rsidRPr="00C820C5">
        <w:t>Všeobecne záväzné podmienky pre vykonávanie lesníckych činností</w:t>
      </w:r>
      <w:r>
        <w:t xml:space="preserve"> sú neoddeliteľnou prílohou zmluvy o dodaní služby v lesníckych činnostiach. </w:t>
      </w:r>
    </w:p>
    <w:p w:rsidR="000F1E39" w:rsidRPr="00C820C5" w:rsidRDefault="000F1E39" w:rsidP="000F1E39">
      <w:pPr>
        <w:jc w:val="both"/>
        <w:rPr>
          <w:sz w:val="22"/>
          <w:szCs w:val="22"/>
        </w:rPr>
      </w:pPr>
    </w:p>
    <w:p w:rsidR="000F1E39" w:rsidRDefault="000F1E39" w:rsidP="000F1E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potvrdzujem, že som sa oboznámil s všeobecne záväznými podmienkami pre vykonávanie lesníckych činností v podmienkach </w:t>
      </w:r>
      <w:r w:rsidRPr="00E82E13">
        <w:t>štátneho podniku LESY Slovenskej republiky.</w:t>
      </w:r>
    </w:p>
    <w:p w:rsidR="000F1E39" w:rsidRDefault="000F1E39" w:rsidP="000F1E39">
      <w:pPr>
        <w:ind w:left="360"/>
      </w:pPr>
    </w:p>
    <w:p w:rsidR="000F1E39" w:rsidRDefault="000F1E39" w:rsidP="000F1E39">
      <w:pPr>
        <w:ind w:left="360"/>
      </w:pPr>
    </w:p>
    <w:p w:rsidR="000F1E39" w:rsidRDefault="000F1E39" w:rsidP="000F1E39">
      <w:pPr>
        <w:ind w:left="360"/>
      </w:pPr>
    </w:p>
    <w:p w:rsidR="000F1E39" w:rsidRDefault="000F1E39" w:rsidP="000F1E39">
      <w:pPr>
        <w:ind w:left="360"/>
      </w:pPr>
    </w:p>
    <w:p w:rsidR="000F1E39" w:rsidRPr="00F60869" w:rsidRDefault="000F1E39" w:rsidP="000F1E39">
      <w:pPr>
        <w:ind w:left="360"/>
      </w:pPr>
    </w:p>
    <w:p w:rsidR="000F1E39" w:rsidRPr="00F64491" w:rsidRDefault="000F1E39" w:rsidP="000F1E39">
      <w:pPr>
        <w:tabs>
          <w:tab w:val="left" w:pos="6300"/>
        </w:tabs>
        <w:ind w:left="360"/>
        <w:rPr>
          <w:sz w:val="22"/>
          <w:szCs w:val="22"/>
        </w:rPr>
      </w:pPr>
      <w:r w:rsidRPr="00F64491">
        <w:rPr>
          <w:sz w:val="22"/>
          <w:szCs w:val="22"/>
        </w:rPr>
        <w:t>Za objednávateľa</w:t>
      </w:r>
      <w:r w:rsidRPr="00F64491">
        <w:rPr>
          <w:sz w:val="22"/>
          <w:szCs w:val="22"/>
        </w:rPr>
        <w:tab/>
        <w:t>Za dodávateľa</w:t>
      </w:r>
    </w:p>
    <w:p w:rsidR="004948DA" w:rsidRDefault="004948DA"/>
    <w:sectPr w:rsidR="004948DA" w:rsidSect="00C5027A">
      <w:headerReference w:type="default" r:id="rId12"/>
      <w:footerReference w:type="default" r:id="rId13"/>
      <w:pgSz w:w="11906" w:h="16838"/>
      <w:pgMar w:top="1078" w:right="1106" w:bottom="899" w:left="1417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801" w:rsidRDefault="00640801" w:rsidP="000F1E39">
      <w:r>
        <w:separator/>
      </w:r>
    </w:p>
  </w:endnote>
  <w:endnote w:type="continuationSeparator" w:id="0">
    <w:p w:rsidR="00640801" w:rsidRDefault="00640801" w:rsidP="000F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95" w:rsidRDefault="00640801">
    <w:pPr>
      <w:pStyle w:val="Pta"/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Strana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F1E39">
      <w:rPr>
        <w:rStyle w:val="slostrany"/>
        <w:noProof/>
      </w:rPr>
      <w:t>4</w:t>
    </w:r>
    <w:r>
      <w:rPr>
        <w:rStyle w:val="slostrany"/>
      </w:rPr>
      <w:fldChar w:fldCharType="end"/>
    </w:r>
    <w:r>
      <w:rPr>
        <w:rStyle w:val="slostrany"/>
      </w:rPr>
      <w:t xml:space="preserve"> z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0F1E39">
      <w:rPr>
        <w:rStyle w:val="slostrany"/>
        <w:noProof/>
      </w:rPr>
      <w:t>7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801" w:rsidRDefault="00640801" w:rsidP="000F1E39">
      <w:r>
        <w:separator/>
      </w:r>
    </w:p>
  </w:footnote>
  <w:footnote w:type="continuationSeparator" w:id="0">
    <w:p w:rsidR="00640801" w:rsidRDefault="00640801" w:rsidP="000F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840" w:rsidRPr="00833840" w:rsidRDefault="00640801" w:rsidP="00833840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D8"/>
      </v:shape>
    </w:pict>
  </w:numPicBullet>
  <w:abstractNum w:abstractNumId="0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035C7"/>
    <w:multiLevelType w:val="multilevel"/>
    <w:tmpl w:val="7B12C09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0"/>
        </w:tabs>
        <w:ind w:left="900" w:hanging="720"/>
      </w:pPr>
      <w:rPr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4"/>
  </w:num>
  <w:num w:numId="5">
    <w:abstractNumId w:val="4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39"/>
    <w:rsid w:val="000F1E39"/>
    <w:rsid w:val="004948DA"/>
    <w:rsid w:val="006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91CC7-4A2C-4F45-997D-C9407275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1E39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/>
      <w:b/>
      <w:kern w:val="28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F1E3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0F1E3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0F1E39"/>
    <w:pPr>
      <w:keepNext/>
      <w:numPr>
        <w:ilvl w:val="3"/>
        <w:numId w:val="1"/>
      </w:numPr>
      <w:outlineLvl w:val="3"/>
    </w:pPr>
    <w:rPr>
      <w:rFonts w:ascii="Arial" w:hAnsi="Arial"/>
      <w:b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0F1E39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0"/>
      <w:szCs w:val="20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0F1E39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1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0F1E39"/>
    <w:pPr>
      <w:numPr>
        <w:ilvl w:val="6"/>
        <w:numId w:val="1"/>
      </w:numPr>
      <w:spacing w:before="240" w:after="60"/>
      <w:outlineLvl w:val="6"/>
    </w:pPr>
    <w:rPr>
      <w:rFonts w:ascii="Arial" w:hAnsi="Arial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0F1E3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0F1E3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F1E39"/>
    <w:rPr>
      <w:rFonts w:ascii="Arial" w:eastAsia="Times New Roman" w:hAnsi="Arial" w:cs="Times New Roman"/>
      <w:b/>
      <w:kern w:val="28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0F1E3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0F1E3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0F1E3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0F1E39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0F1E39"/>
    <w:rPr>
      <w:rFonts w:ascii="Arial" w:eastAsia="Times New Roman" w:hAnsi="Arial" w:cs="Times New Roman"/>
      <w:b/>
      <w:sz w:val="16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0F1E39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0F1E39"/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0F1E39"/>
    <w:rPr>
      <w:rFonts w:ascii="Arial" w:eastAsia="Times New Roman" w:hAnsi="Arial" w:cs="Arial"/>
      <w:lang w:eastAsia="cs-CZ"/>
    </w:rPr>
  </w:style>
  <w:style w:type="table" w:styleId="Mriekatabuky">
    <w:name w:val="Table Grid"/>
    <w:basedOn w:val="Normlnatabuka"/>
    <w:rsid w:val="000F1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0F1E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F1E3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0F1E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F1E3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F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Mestské lesy Sabinov</dc:creator>
  <cp:keywords/>
  <dc:description/>
  <cp:lastModifiedBy>Mestské lesy Sabinov</cp:lastModifiedBy>
  <cp:revision>1</cp:revision>
  <dcterms:created xsi:type="dcterms:W3CDTF">2019-03-26T13:37:00Z</dcterms:created>
  <dcterms:modified xsi:type="dcterms:W3CDTF">2019-03-26T13:39:00Z</dcterms:modified>
</cp:coreProperties>
</file>